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9" w:type="dxa"/>
        <w:tblInd w:w="-612" w:type="dxa"/>
        <w:tblLayout w:type="fixed"/>
        <w:tblLook w:val="04A0"/>
      </w:tblPr>
      <w:tblGrid>
        <w:gridCol w:w="1170"/>
        <w:gridCol w:w="7063"/>
        <w:gridCol w:w="1559"/>
        <w:gridCol w:w="1417"/>
      </w:tblGrid>
      <w:tr w:rsidR="00815B0C" w:rsidRPr="004C1EDE" w:rsidTr="004C1EDE">
        <w:trPr>
          <w:trHeight w:val="851"/>
        </w:trPr>
        <w:tc>
          <w:tcPr>
            <w:tcW w:w="11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CHESTIONAR DE AUTOEVALUARE PENTRU FARMACII</w:t>
            </w:r>
          </w:p>
        </w:tc>
      </w:tr>
      <w:tr w:rsidR="00815B0C" w:rsidRPr="004C1EDE" w:rsidTr="004C1EDE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STANDARD CRITERII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4C1EDE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                                                     </w:t>
            </w:r>
            <w:r w:rsidR="00815B0C" w:rsidRPr="004C1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DESCRIERE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OBSERVAȚII</w:t>
            </w:r>
          </w:p>
        </w:tc>
      </w:tr>
      <w:tr w:rsidR="00815B0C" w:rsidRPr="004C1EDE" w:rsidTr="004C1ED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STANDARD REFERITOR LA ORGANIZARE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I.1*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Farmacia/oficina are autorizație de funcționare valabilă, conform prevederilor legale în vigoare.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I.2*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 are Certificat de înregistrare la Oficiul pentru Registrul Comerțului, însoțit de certificatele constatatoare pentru punctele de lucru ale societății sau pentru oficine, dacă este cazul.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DA744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I.3</w:t>
            </w:r>
            <w:r w:rsidR="00815B0C" w:rsidRPr="004C1EDE">
              <w:rPr>
                <w:rFonts w:ascii="Times New Roman" w:eastAsia="Times New Roman" w:hAnsi="Times New Roman" w:cs="Times New Roman"/>
                <w:lang w:val="ro-RO"/>
              </w:rPr>
              <w:t>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Farmacia/oficina funcționează într-un spațiu de care dispune în mod legal.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I.</w:t>
            </w:r>
            <w:r w:rsidR="00DA7448" w:rsidRPr="004C1EDE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Farmacia/oficina are Regulament Intern de care întreg personalul a luat la cunoștință în scris.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I.</w:t>
            </w:r>
            <w:r w:rsidR="00DA7448" w:rsidRPr="004C1EDE">
              <w:rPr>
                <w:rFonts w:ascii="Times New Roman" w:eastAsia="Times New Roman" w:hAnsi="Times New Roman" w:cs="Times New Roman"/>
                <w:lang w:val="ro-RO"/>
              </w:rPr>
              <w:t>5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Farmacia/oficina are Regulament de Organizare și Funcționare de care întreg personalul a luat la cunoștință în scris.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DA7448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I.6</w:t>
            </w:r>
            <w:r w:rsidR="00815B0C" w:rsidRPr="004C1EDE">
              <w:rPr>
                <w:rFonts w:ascii="Times New Roman" w:eastAsia="Times New Roman" w:hAnsi="Times New Roman" w:cs="Times New Roman"/>
                <w:lang w:val="ro-RO"/>
              </w:rPr>
              <w:t>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Farmacia/oficina deține dovada asigurării de răspundere civilă în vigoare.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II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STANDARD REFERITOR LA STRUCTURA DE PERSONAL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5B0C" w:rsidRPr="004C1EDE" w:rsidRDefault="00815B0C" w:rsidP="003767C5">
            <w:pPr>
              <w:spacing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II.1*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Farmacistul șef nu exercită această calitate și în altă farmacie.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II.2*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Farmacistul șef desemnează un înlocuitor (farmacist) pe perioada în care acesta nu se află în farmacie.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II.3*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Farmacistul șef și farmaciștii au certificat de membru valabil al Colegiului Farmaciștilor din România.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II.4*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Asistenții de farmacie au certificat de membru al OAMGMAMR, conform reglementărilor legale în vigoare.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II.5*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Întreg personalul își desfășoară activitatea într-o formă legală la furnizor.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</w:t>
            </w:r>
            <w:r w:rsidRPr="004C1EDE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Farmaciștii și asistenții de farmacie au asigurare de răspundere civilă (malpraxis) în vigoare.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</w:t>
            </w:r>
            <w:r w:rsidRPr="004C1EDE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Farmacistul șef, farmaciștii și asistenții de farmacie au programul de lucru conform cadrului legal.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</w:t>
            </w:r>
            <w:r w:rsidRPr="004C1EDE">
              <w:rPr>
                <w:rFonts w:ascii="Times New Roman" w:hAnsi="Times New Roman" w:cs="Times New Roman"/>
                <w:lang w:val="ro-RO"/>
              </w:rPr>
              <w:t>8*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În timpul programului de lucru afișat în farmacie se află un farmacist, angajat al farmaciei respective.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</w:t>
            </w:r>
            <w:r w:rsidRPr="004C1EDE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Întreg personalul din farmacie /oficină are fișe de post cu atribuțiile specifice semnate de titular și de reprezentantul legal.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II.</w:t>
            </w:r>
            <w:r w:rsidRPr="004C1EDE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La sediul farmaciei /oficinei există afișat graficul de lucru al personalului pentru luna în curs și este semnat de farmacistul șef.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III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STANDARD REFERITOR LA INFORMAREA ASIGURAȚILOR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B0C" w:rsidRPr="004C1EDE" w:rsidRDefault="00815B0C" w:rsidP="00376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5B0C" w:rsidRPr="004C1EDE" w:rsidRDefault="00815B0C" w:rsidP="003767C5">
            <w:pPr>
              <w:spacing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III.1*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Farmacia/oficina are afișat la loc vizibil programul de lucru.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0C" w:rsidRPr="004C1EDE" w:rsidRDefault="00815B0C" w:rsidP="003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815B0C" w:rsidRPr="004C1EDE" w:rsidTr="004C1ED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III.2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Farmacia/oficina are o firmă vizibilă din exterior.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III.</w:t>
            </w:r>
            <w:r w:rsidRPr="004C1EDE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În farmacie /oficină se află expus la loc vizibil numele casei de asigurări de sănătate cu care se află în contract, precum și datele de contact ale acesteia, după caz.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III.</w:t>
            </w:r>
            <w:r w:rsidRPr="004C1EDE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Drepturile și obligațiile asiguraților sunt afișate la loc vizibil.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III.</w:t>
            </w:r>
            <w:r w:rsidRPr="004C1EDE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 xml:space="preserve">Farmacia/oficina are afișat la loc vizibil numărul de telefon al serviciului de </w:t>
            </w:r>
            <w:r w:rsidRPr="004C1EDE">
              <w:rPr>
                <w:rFonts w:ascii="Times New Roman" w:hAnsi="Times New Roman" w:cs="Times New Roman"/>
              </w:rPr>
              <w:lastRenderedPageBreak/>
              <w:t>urgență (112).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15B0C" w:rsidRPr="004C1EDE" w:rsidTr="004C1ED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0C" w:rsidRPr="004C1EDE" w:rsidRDefault="00815B0C" w:rsidP="0037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III.</w:t>
            </w:r>
            <w:r w:rsidRPr="004C1EDE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Personalul care lucrează în farmacie /oficină poartă în permanență ecuson pe care se află inscripționat numele și calificarea angajatului respectiv.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C" w:rsidRPr="004C1EDE" w:rsidRDefault="00815B0C" w:rsidP="00376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0C" w:rsidRPr="004C1EDE" w:rsidRDefault="00815B0C" w:rsidP="003767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85" w:rsidRPr="004C1EDE" w:rsidRDefault="00362485" w:rsidP="00362485">
            <w:pPr>
              <w:pStyle w:val="Bodytext20"/>
              <w:shd w:val="clear" w:color="auto" w:fill="auto"/>
              <w:spacing w:line="190" w:lineRule="exact"/>
              <w:jc w:val="left"/>
            </w:pPr>
            <w:r w:rsidRPr="004C1EDE">
              <w:rPr>
                <w:rStyle w:val="Bodytext295pt"/>
                <w:sz w:val="22"/>
                <w:szCs w:val="22"/>
              </w:rPr>
              <w:t>III.7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485" w:rsidRPr="004C1EDE" w:rsidRDefault="00362485" w:rsidP="00362485">
            <w:pPr>
              <w:pStyle w:val="Bodytext20"/>
              <w:shd w:val="clear" w:color="auto" w:fill="auto"/>
              <w:spacing w:line="250" w:lineRule="exact"/>
              <w:jc w:val="left"/>
            </w:pPr>
            <w:r w:rsidRPr="004C1EDE">
              <w:rPr>
                <w:rStyle w:val="Bodytext295pt"/>
                <w:sz w:val="22"/>
                <w:szCs w:val="22"/>
              </w:rPr>
              <w:t>La sediul farmaciei /oficinei asiguraţii au acces neîngrădit la un registru de reclamaţii şi sesizări, cu paginile numerotate.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85" w:rsidRPr="004C1EDE" w:rsidRDefault="00362485" w:rsidP="00362485">
            <w:pPr>
              <w:pStyle w:val="Bodytext20"/>
              <w:shd w:val="clear" w:color="auto" w:fill="auto"/>
              <w:spacing w:line="190" w:lineRule="exact"/>
              <w:jc w:val="left"/>
            </w:pPr>
            <w:r w:rsidRPr="004C1EDE">
              <w:rPr>
                <w:rStyle w:val="Bodytext295pt"/>
                <w:sz w:val="22"/>
                <w:szCs w:val="22"/>
              </w:rPr>
              <w:t xml:space="preserve"> </w:t>
            </w:r>
            <w:r w:rsidR="004C1EDE">
              <w:rPr>
                <w:rStyle w:val="Bodytext295pt"/>
                <w:sz w:val="22"/>
                <w:szCs w:val="22"/>
              </w:rPr>
              <w:t xml:space="preserve">   </w:t>
            </w:r>
            <w:r w:rsidRPr="004C1EDE">
              <w:rPr>
                <w:rStyle w:val="Bodytext295pt"/>
                <w:sz w:val="22"/>
                <w:szCs w:val="22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pStyle w:val="Bodytext20"/>
              <w:shd w:val="clear" w:color="auto" w:fill="auto"/>
              <w:spacing w:line="190" w:lineRule="exact"/>
              <w:jc w:val="left"/>
            </w:pPr>
            <w:r w:rsidRPr="004C1EDE">
              <w:rPr>
                <w:rStyle w:val="Bodytext295pt"/>
                <w:sz w:val="22"/>
                <w:szCs w:val="22"/>
              </w:rPr>
              <w:t>III.8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485" w:rsidRPr="004C1EDE" w:rsidRDefault="00362485" w:rsidP="00362485">
            <w:pPr>
              <w:pStyle w:val="Bodytext20"/>
              <w:shd w:val="clear" w:color="auto" w:fill="auto"/>
              <w:spacing w:line="254" w:lineRule="exact"/>
              <w:jc w:val="left"/>
            </w:pPr>
            <w:r w:rsidRPr="004C1EDE">
              <w:rPr>
                <w:rStyle w:val="Bodytext295pt"/>
                <w:sz w:val="22"/>
                <w:szCs w:val="22"/>
              </w:rPr>
              <w:t>În fiecare încăpere există un plan de evacuare în caz de incendiu cu indicarea poziţiei privitorului.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pStyle w:val="Bodytext20"/>
              <w:shd w:val="clear" w:color="auto" w:fill="auto"/>
              <w:spacing w:line="190" w:lineRule="exact"/>
              <w:ind w:left="220"/>
              <w:jc w:val="left"/>
            </w:pPr>
            <w:r w:rsidRPr="004C1EDE">
              <w:rPr>
                <w:rStyle w:val="Bodytext295pt"/>
                <w:sz w:val="22"/>
                <w:szCs w:val="22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IV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STANDARD REFERITOR LA </w:t>
            </w:r>
            <w:r w:rsidRPr="004C1EDE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362485" w:rsidRPr="004C1EDE" w:rsidTr="004C1EDE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485" w:rsidRPr="004C1EDE" w:rsidRDefault="00362485" w:rsidP="0036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IV.1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Farmacia/oficina asigură accesul persoanelor cu handicap locomotor.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362485" w:rsidRPr="004C1EDE" w:rsidTr="004C1EDE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IV.2*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  <w:lang w:bidi="ro-RO"/>
              </w:rPr>
              <w:t>Farmacia/oficina deţine un post/terminal telefonic (fix, mobil) functional şi sistem informatic a cărui utilizare este conformă cerinţelor CNAS.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362485" w:rsidRPr="004C1EDE" w:rsidTr="004C1ED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485" w:rsidRPr="004C1EDE" w:rsidRDefault="00362485" w:rsidP="0036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IV.3*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 are adresă de poștă electronică (e-mail) funcțională.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362485" w:rsidRPr="004C1EDE" w:rsidTr="004C1ED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IV.4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 are contract de service/întreținere pentru aparatura din dotare, după caz.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V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STANDARD REFERITOR LA </w:t>
            </w:r>
            <w:r w:rsidRPr="004C1EDE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2485" w:rsidRPr="004C1EDE" w:rsidRDefault="00362485" w:rsidP="0036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Cs/>
                <w:lang w:val="ro-RO"/>
              </w:rPr>
              <w:t>V.1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 păstrează/stochează medicamentele conform recomandărilor din prospectul de utilizare.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bCs/>
                <w:lang w:val="ro-RO"/>
              </w:rPr>
              <w:t>V.2</w:t>
            </w:r>
            <w:r w:rsidRPr="004C1EDE">
              <w:rPr>
                <w:rFonts w:ascii="Times New Roman" w:eastAsia="Times New Roman" w:hAnsi="Times New Roman" w:cs="Times New Roman"/>
                <w:lang w:val="ro-RO"/>
              </w:rPr>
              <w:t>*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Farmacia are o evidență cantitativ valorică pentru medicamentele existente.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bCs/>
                <w:lang w:val="ro-RO"/>
              </w:rPr>
              <w:t>V.3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>În incinta farmaciei /oficinei nu este permis accesul animalelor.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Cs/>
                <w:lang w:val="ro-RO"/>
              </w:rPr>
              <w:t>V.</w:t>
            </w:r>
            <w:r w:rsidRPr="004C1EDE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 xml:space="preserve"> În ROF vor fi menționate în mod expres următoarele:</w:t>
            </w:r>
          </w:p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 xml:space="preserve">   - obligativitatea păstrării confidențialității asupra tuturor informațiilor referitoare la asigurați;</w:t>
            </w:r>
          </w:p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 xml:space="preserve">    - obligativitatea eliberării medicamentelor și materialelor sanitare în mod nediscriminatoriu asiguraților;</w:t>
            </w:r>
          </w:p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 xml:space="preserve">    - obligativitatea informării asiguraților referitor la drepturile acestora cu privire la eliberarea medicamentelor cu și fără contribuție personală;</w:t>
            </w:r>
          </w:p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 xml:space="preserve">    - obligativitatea informării asiguraților asupra modului de administrare al medicamentelor și a potențialelor riscuri sau efecte adverse.</w:t>
            </w:r>
          </w:p>
          <w:p w:rsidR="00362485" w:rsidRPr="004C1EDE" w:rsidRDefault="00362485" w:rsidP="0036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hAnsi="Times New Roman" w:cs="Times New Roman"/>
              </w:rPr>
              <w:t xml:space="preserve">    - obligativitatea achiziționării de medicamente care nu există în stocul farmaciei în momentul solicitării, în intervalul de timp legiferat.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85" w:rsidRPr="004C1EDE" w:rsidRDefault="00362485" w:rsidP="00362485">
            <w:pPr>
              <w:jc w:val="center"/>
              <w:rPr>
                <w:rFonts w:ascii="Times New Roman" w:hAnsi="Times New Roman" w:cs="Times New Roman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DA / 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62485" w:rsidRPr="004C1EDE" w:rsidTr="004C1EDE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 CRITERII 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362485" w:rsidRPr="004C1EDE" w:rsidTr="004C1EDE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C1EDE">
              <w:rPr>
                <w:rFonts w:ascii="Times New Roman" w:eastAsia="Times New Roman" w:hAnsi="Times New Roman" w:cs="Times New Roman"/>
                <w:lang w:val="ro-RO"/>
              </w:rPr>
              <w:t>*) reprezintă criterii eligibile.</w:t>
            </w:r>
          </w:p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85" w:rsidRPr="004C1EDE" w:rsidRDefault="00362485" w:rsidP="003624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:rsidR="0090211F" w:rsidRPr="004C1EDE" w:rsidRDefault="0090211F"/>
    <w:sectPr w:rsidR="0090211F" w:rsidRPr="004C1EDE" w:rsidSect="009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15B0C"/>
    <w:rsid w:val="002C2967"/>
    <w:rsid w:val="00362485"/>
    <w:rsid w:val="003F4EDE"/>
    <w:rsid w:val="004C1EDE"/>
    <w:rsid w:val="00815B0C"/>
    <w:rsid w:val="0090211F"/>
    <w:rsid w:val="00A50268"/>
    <w:rsid w:val="00A5757F"/>
    <w:rsid w:val="00A83612"/>
    <w:rsid w:val="00C30B07"/>
    <w:rsid w:val="00C97537"/>
    <w:rsid w:val="00DA7448"/>
    <w:rsid w:val="00F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95pt">
    <w:name w:val="Body text (2) + 9;5 pt"/>
    <w:basedOn w:val="DefaultParagraphFont"/>
    <w:rsid w:val="00D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3624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6248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elena.petrescu</cp:lastModifiedBy>
  <cp:revision>3</cp:revision>
  <dcterms:created xsi:type="dcterms:W3CDTF">2023-09-21T12:07:00Z</dcterms:created>
  <dcterms:modified xsi:type="dcterms:W3CDTF">2023-09-21T12:22:00Z</dcterms:modified>
</cp:coreProperties>
</file>